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AB283" w14:textId="77777777" w:rsidR="00D31E89" w:rsidRPr="00D31E89" w:rsidRDefault="00D31E89" w:rsidP="00D31E8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31E89">
        <w:rPr>
          <w:b/>
          <w:sz w:val="28"/>
          <w:szCs w:val="28"/>
          <w:u w:val="single"/>
        </w:rPr>
        <w:t>Uanmeldt pædagogisk tilsyn</w:t>
      </w:r>
    </w:p>
    <w:p w14:paraId="4BDF0F2D" w14:textId="77777777" w:rsidR="00D31E89" w:rsidRDefault="00D31E89" w:rsidP="00D31E89"/>
    <w:p w14:paraId="4756050B" w14:textId="77777777" w:rsidR="00D31E89" w:rsidRPr="00D31E89" w:rsidRDefault="00D31E89" w:rsidP="00D31E89">
      <w:pPr>
        <w:rPr>
          <w:b/>
        </w:rPr>
      </w:pPr>
      <w:r w:rsidRPr="00D31E89">
        <w:rPr>
          <w:b/>
        </w:rPr>
        <w:t xml:space="preserve">Daginstitution: </w:t>
      </w:r>
      <w:r w:rsidR="00DD720E">
        <w:rPr>
          <w:b/>
        </w:rPr>
        <w:t xml:space="preserve"> </w:t>
      </w:r>
      <w:r w:rsidR="00DD720E" w:rsidRPr="00DD720E">
        <w:t>Idrætsbørnehaven Bispevang</w:t>
      </w:r>
    </w:p>
    <w:p w14:paraId="4A0C4CB7" w14:textId="77777777" w:rsidR="00D31E89" w:rsidRPr="00DD720E" w:rsidRDefault="00D31E89" w:rsidP="00D31E89">
      <w:r w:rsidRPr="00D31E89">
        <w:rPr>
          <w:b/>
        </w:rPr>
        <w:t>Dato:</w:t>
      </w:r>
      <w:r w:rsidR="00DD720E">
        <w:rPr>
          <w:b/>
        </w:rPr>
        <w:t xml:space="preserve">   </w:t>
      </w:r>
      <w:r w:rsidR="00DD720E" w:rsidRPr="00DD720E">
        <w:t>18. december 2008</w:t>
      </w:r>
    </w:p>
    <w:p w14:paraId="54E7DA87" w14:textId="77777777" w:rsidR="00D31E89" w:rsidRPr="00DD720E" w:rsidRDefault="00D31E89" w:rsidP="00D31E89">
      <w:r w:rsidRPr="00D31E89">
        <w:rPr>
          <w:b/>
        </w:rPr>
        <w:t>Afdelingsleder:</w:t>
      </w:r>
      <w:r w:rsidR="00DD720E">
        <w:rPr>
          <w:b/>
        </w:rPr>
        <w:t xml:space="preserve"> </w:t>
      </w:r>
      <w:r w:rsidR="00DD720E" w:rsidRPr="00DD720E">
        <w:t>Brian Strøm</w:t>
      </w:r>
    </w:p>
    <w:p w14:paraId="5DB742E9" w14:textId="77777777" w:rsidR="00D31E89" w:rsidRPr="00DD720E" w:rsidRDefault="00D31E89" w:rsidP="00D31E89">
      <w:r w:rsidRPr="00D31E89">
        <w:rPr>
          <w:b/>
        </w:rPr>
        <w:t>Tilsynsførende:</w:t>
      </w:r>
      <w:r w:rsidR="00DD720E">
        <w:rPr>
          <w:b/>
        </w:rPr>
        <w:t xml:space="preserve"> </w:t>
      </w:r>
      <w:r w:rsidR="00342823" w:rsidRPr="00342823">
        <w:t>Britta Hilding Jeppesen og</w:t>
      </w:r>
      <w:r w:rsidR="00DD720E">
        <w:rPr>
          <w:b/>
        </w:rPr>
        <w:t xml:space="preserve"> </w:t>
      </w:r>
      <w:r w:rsidR="00DD720E" w:rsidRPr="00DD720E">
        <w:t>Anette Nielsen</w:t>
      </w:r>
    </w:p>
    <w:p w14:paraId="5A8EC4A0" w14:textId="77777777" w:rsidR="00D31E89" w:rsidRDefault="00DD720E" w:rsidP="00DD720E">
      <w:pPr>
        <w:pStyle w:val="Listeafsnit"/>
        <w:numPr>
          <w:ilvl w:val="0"/>
          <w:numId w:val="2"/>
        </w:numPr>
      </w:pPr>
      <w:r>
        <w:t>Afdelingsleder Brian strøm var ikke til stede under tilsynet.</w:t>
      </w:r>
      <w:r>
        <w:br/>
        <w:t>Tilsynet foregik rundt i institutionen med observationer og samtaler med børn og voksne</w:t>
      </w:r>
    </w:p>
    <w:tbl>
      <w:tblPr>
        <w:tblStyle w:val="Tabel-Gitter"/>
        <w:tblpPr w:leftFromText="141" w:rightFromText="141" w:vertAnchor="text" w:horzAnchor="margin" w:tblpX="-289" w:tblpY="155"/>
        <w:tblW w:w="10910" w:type="dxa"/>
        <w:tblLook w:val="04A0" w:firstRow="1" w:lastRow="0" w:firstColumn="1" w:lastColumn="0" w:noHBand="0" w:noVBand="1"/>
      </w:tblPr>
      <w:tblGrid>
        <w:gridCol w:w="3686"/>
        <w:gridCol w:w="7224"/>
      </w:tblGrid>
      <w:tr w:rsidR="00D31E89" w14:paraId="14FF2858" w14:textId="77777777" w:rsidTr="00D31E89">
        <w:tc>
          <w:tcPr>
            <w:tcW w:w="3686" w:type="dxa"/>
          </w:tcPr>
          <w:p w14:paraId="321A221D" w14:textId="77777777" w:rsidR="00D31E89" w:rsidRDefault="00D31E89" w:rsidP="00D31E89">
            <w:pPr>
              <w:pStyle w:val="Listeafsnit"/>
              <w:ind w:left="0"/>
            </w:pPr>
            <w:r>
              <w:t xml:space="preserve">Hvordan understøttes børns trivsel, udvikling, læring og dannelse </w:t>
            </w:r>
            <w:r w:rsidRPr="00DC6E7F">
              <w:rPr>
                <w:i/>
              </w:rPr>
              <w:t>gennem læringsmiljøer</w:t>
            </w:r>
          </w:p>
        </w:tc>
        <w:tc>
          <w:tcPr>
            <w:tcW w:w="7224" w:type="dxa"/>
          </w:tcPr>
          <w:p w14:paraId="2F9B9345" w14:textId="77777777" w:rsidR="00DD720E" w:rsidRDefault="00342823" w:rsidP="00D31E89">
            <w:pPr>
              <w:pStyle w:val="Listeafsnit"/>
              <w:ind w:left="0"/>
            </w:pPr>
            <w:r>
              <w:br/>
            </w:r>
            <w:r w:rsidR="00DD720E">
              <w:t xml:space="preserve">Institutionen har to </w:t>
            </w:r>
            <w:r w:rsidR="00DC6E7F">
              <w:t>stuer</w:t>
            </w:r>
            <w:r w:rsidR="00DD720E">
              <w:t xml:space="preserve">. </w:t>
            </w:r>
            <w:r w:rsidR="00DC6E7F">
              <w:br/>
            </w:r>
          </w:p>
          <w:p w14:paraId="7E6D84A5" w14:textId="77777777" w:rsidR="00DD720E" w:rsidRDefault="00DD720E" w:rsidP="00D31E89">
            <w:pPr>
              <w:pStyle w:val="Listeafsnit"/>
              <w:ind w:left="0"/>
            </w:pPr>
            <w:r w:rsidRPr="00DD720E">
              <w:rPr>
                <w:i/>
              </w:rPr>
              <w:t>Spilopperne</w:t>
            </w:r>
            <w:r>
              <w:t xml:space="preserve">: Et større rum med to </w:t>
            </w:r>
            <w:r w:rsidR="00DC6E7F">
              <w:t xml:space="preserve">mindre </w:t>
            </w:r>
            <w:r>
              <w:t>grupperum.</w:t>
            </w:r>
            <w:r>
              <w:br/>
              <w:t>Det ene rum har børnene for nyligt selv malet.</w:t>
            </w:r>
            <w:r>
              <w:br/>
              <w:t>Det andet rum er værksted med mange materialer.</w:t>
            </w:r>
          </w:p>
          <w:p w14:paraId="4A86B231" w14:textId="77777777" w:rsidR="002B43D4" w:rsidRDefault="00DD720E" w:rsidP="00D31E89">
            <w:pPr>
              <w:pStyle w:val="Listeafsnit"/>
              <w:ind w:left="0"/>
            </w:pPr>
            <w:r>
              <w:t>Rummet er firkantet med et stort bord og et mindre bord. Der er forsøgt lavet legezoner med temaer,</w:t>
            </w:r>
            <w:r w:rsidR="00A557F7">
              <w:t xml:space="preserve"> afgrænset af reol/ sofa.</w:t>
            </w:r>
            <w:r w:rsidR="00DC6E7F">
              <w:br/>
              <w:t>Materialer er primært i børnehøjde.</w:t>
            </w:r>
          </w:p>
          <w:p w14:paraId="2C6ECC35" w14:textId="77777777" w:rsidR="00DD720E" w:rsidRDefault="002B43D4" w:rsidP="00D31E89">
            <w:pPr>
              <w:pStyle w:val="Listeafsnit"/>
              <w:ind w:left="0"/>
            </w:pPr>
            <w:r>
              <w:t>Der ændres zoner efter behov.</w:t>
            </w:r>
            <w:r w:rsidR="00DC6E7F">
              <w:br/>
            </w:r>
          </w:p>
          <w:p w14:paraId="319CCEE4" w14:textId="77777777" w:rsidR="00DD720E" w:rsidRDefault="00DD720E" w:rsidP="00D31E89">
            <w:pPr>
              <w:pStyle w:val="Listeafsnit"/>
              <w:ind w:left="0"/>
            </w:pPr>
            <w:r w:rsidRPr="00DD720E">
              <w:rPr>
                <w:i/>
              </w:rPr>
              <w:t>Krudtuglerne</w:t>
            </w:r>
            <w:r>
              <w:t xml:space="preserve">: Et større rum med et </w:t>
            </w:r>
            <w:r w:rsidR="00CD5836">
              <w:t xml:space="preserve">tilstødende </w:t>
            </w:r>
            <w:r>
              <w:t xml:space="preserve">stort grupperum </w:t>
            </w:r>
            <w:r w:rsidR="00CD5836">
              <w:t xml:space="preserve">med skummadrasser og diverse motorikredskaber. Rummet </w:t>
            </w:r>
            <w:r>
              <w:t xml:space="preserve">bruges til </w:t>
            </w:r>
            <w:r w:rsidR="00CD5836">
              <w:t xml:space="preserve">motorik og idrætslege, bruges af børnene til tumlerum og til </w:t>
            </w:r>
            <w:r>
              <w:t>fællessamlinger</w:t>
            </w:r>
            <w:r w:rsidR="00CD5836">
              <w:t>.</w:t>
            </w:r>
          </w:p>
          <w:p w14:paraId="67B9DF29" w14:textId="77777777" w:rsidR="00DD720E" w:rsidRDefault="00DD720E" w:rsidP="00D31E89">
            <w:pPr>
              <w:pStyle w:val="Listeafsnit"/>
              <w:ind w:left="0"/>
            </w:pPr>
            <w:r>
              <w:t>Der er 4 store borde i rummet, og et fravær af legezoner.</w:t>
            </w:r>
            <w:r>
              <w:br/>
            </w:r>
          </w:p>
          <w:p w14:paraId="60B31C08" w14:textId="77777777" w:rsidR="00DC6E7F" w:rsidRDefault="00DC6E7F" w:rsidP="00DC6E7F">
            <w:pPr>
              <w:pStyle w:val="Listeafsnit"/>
              <w:ind w:left="0"/>
            </w:pPr>
            <w:r w:rsidRPr="00DC6E7F">
              <w:rPr>
                <w:b/>
                <w:i/>
              </w:rPr>
              <w:t>Opmærksomhedspunkter:</w:t>
            </w:r>
            <w:r>
              <w:br/>
              <w:t xml:space="preserve">…. </w:t>
            </w:r>
            <w:r w:rsidRPr="00DC6E7F">
              <w:rPr>
                <w:i/>
                <w:sz w:val="20"/>
                <w:szCs w:val="20"/>
              </w:rPr>
              <w:t>Vi præges/ formes af de rum vi træder ind i …</w:t>
            </w:r>
          </w:p>
          <w:p w14:paraId="52474D93" w14:textId="77777777" w:rsidR="00DC6E7F" w:rsidRDefault="00DC6E7F" w:rsidP="00DC6E7F">
            <w:pPr>
              <w:pStyle w:val="Listeafsnit"/>
              <w:numPr>
                <w:ilvl w:val="0"/>
                <w:numId w:val="3"/>
              </w:numPr>
            </w:pPr>
            <w:r>
              <w:t>Æstetikken i det fysiske rum – hvad signalerer den til børnene/ hvad læser børnene?</w:t>
            </w:r>
          </w:p>
          <w:p w14:paraId="1477E51C" w14:textId="77777777" w:rsidR="00DC6E7F" w:rsidRDefault="00DC6E7F" w:rsidP="00DC6E7F">
            <w:pPr>
              <w:pStyle w:val="Listeafsnit"/>
              <w:numPr>
                <w:ilvl w:val="0"/>
                <w:numId w:val="3"/>
              </w:numPr>
            </w:pPr>
            <w:r>
              <w:t>Lege zonernes sprog – hvad indbyder de forskellige zoner til – er de klare for børnene – er koderne klare – er der tydelige objekter for legen?</w:t>
            </w:r>
          </w:p>
          <w:p w14:paraId="569D1B71" w14:textId="77777777" w:rsidR="00DC6E7F" w:rsidRDefault="00DC6E7F" w:rsidP="00DC6E7F">
            <w:pPr>
              <w:pStyle w:val="Listeafsnit"/>
              <w:ind w:left="0"/>
            </w:pPr>
            <w:r>
              <w:t>Er I bevidste om HVAD I vil med rummet / zonerne og HVAD det skal invitere til?</w:t>
            </w:r>
          </w:p>
          <w:p w14:paraId="6432A7B3" w14:textId="77777777" w:rsidR="00D31E89" w:rsidRDefault="00D31E89" w:rsidP="00D31E89">
            <w:pPr>
              <w:pStyle w:val="Listeafsnit"/>
              <w:ind w:left="0"/>
            </w:pPr>
          </w:p>
          <w:p w14:paraId="06585C37" w14:textId="77777777" w:rsidR="00D31E89" w:rsidRDefault="009E22CA" w:rsidP="00D31E89">
            <w:pPr>
              <w:pStyle w:val="Listeafsnit"/>
              <w:ind w:left="0"/>
            </w:pPr>
            <w:r w:rsidRPr="00160FAB">
              <w:rPr>
                <w:i/>
              </w:rPr>
              <w:t>Samlingen</w:t>
            </w:r>
            <w:r>
              <w:t xml:space="preserve"> var for alle børn og </w:t>
            </w:r>
            <w:r w:rsidR="00CD5836">
              <w:t xml:space="preserve">var tydeligt i </w:t>
            </w:r>
            <w:r w:rsidR="00160FAB">
              <w:t>en form</w:t>
            </w:r>
            <w:r w:rsidR="00CD5836">
              <w:t xml:space="preserve"> og med et indhold</w:t>
            </w:r>
            <w:r w:rsidR="00160FAB">
              <w:t xml:space="preserve">, der var genkendelig for alle børn. Den voksne </w:t>
            </w:r>
            <w:r w:rsidR="00CD5836">
              <w:t xml:space="preserve">som ledede samlingen </w:t>
            </w:r>
            <w:r w:rsidR="00160FAB">
              <w:t xml:space="preserve">var tydelig og sikrede en fælles opmærksomhed med sproget og mimikken. </w:t>
            </w:r>
            <w:r w:rsidR="00CD5836">
              <w:t>Dette blev understøttet af de øvrige voksne som aktivt deltagende i samlingen.</w:t>
            </w:r>
          </w:p>
          <w:p w14:paraId="06D669D3" w14:textId="77777777" w:rsidR="008F187B" w:rsidRDefault="008F187B" w:rsidP="00D31E89">
            <w:pPr>
              <w:pStyle w:val="Listeafsnit"/>
              <w:ind w:left="0"/>
            </w:pPr>
          </w:p>
          <w:p w14:paraId="6AA66DD6" w14:textId="77777777" w:rsidR="00160FAB" w:rsidRDefault="00160FAB" w:rsidP="00D31E89">
            <w:pPr>
              <w:pStyle w:val="Listeafsnit"/>
              <w:ind w:left="0"/>
            </w:pPr>
            <w:r>
              <w:t>Børn</w:t>
            </w:r>
            <w:r w:rsidR="00CD5836">
              <w:t xml:space="preserve">ene var aktivt deltagende, </w:t>
            </w:r>
            <w:r>
              <w:t xml:space="preserve">både i </w:t>
            </w:r>
            <w:r w:rsidR="00CD5836">
              <w:t xml:space="preserve">opmærksomhed </w:t>
            </w:r>
            <w:r>
              <w:t xml:space="preserve">og </w:t>
            </w:r>
            <w:r w:rsidR="00CD5836">
              <w:t xml:space="preserve">deltagelse samt som medaktører. Børnene udtrykte glæde og forventning til samlingen og til de ritualer som </w:t>
            </w:r>
            <w:r w:rsidR="008F187B">
              <w:t>samlingen var bygget op omkring.</w:t>
            </w:r>
          </w:p>
          <w:p w14:paraId="0DD08EB3" w14:textId="77777777" w:rsidR="00160FAB" w:rsidRDefault="00160FAB" w:rsidP="00D31E89">
            <w:pPr>
              <w:pStyle w:val="Listeafsnit"/>
              <w:ind w:left="0"/>
            </w:pPr>
          </w:p>
        </w:tc>
      </w:tr>
      <w:tr w:rsidR="00D31E89" w14:paraId="75DE2780" w14:textId="77777777" w:rsidTr="00D31E89">
        <w:tc>
          <w:tcPr>
            <w:tcW w:w="3686" w:type="dxa"/>
          </w:tcPr>
          <w:p w14:paraId="1BBB7E1B" w14:textId="77777777" w:rsidR="00D31E89" w:rsidRDefault="00D31E89" w:rsidP="00D31E89">
            <w:r w:rsidRPr="00D31E89">
              <w:rPr>
                <w:b/>
                <w:i/>
              </w:rPr>
              <w:t>Hvordan</w:t>
            </w:r>
            <w:r>
              <w:t xml:space="preserve"> arbejdes der med </w:t>
            </w:r>
            <w:r w:rsidRPr="00D31E89">
              <w:rPr>
                <w:i/>
              </w:rPr>
              <w:t>principper og rammer for arbejdet me</w:t>
            </w:r>
            <w:r>
              <w:rPr>
                <w:i/>
              </w:rPr>
              <w:t>d at udvikle den professionelle</w:t>
            </w:r>
            <w:r w:rsidRPr="00D31E89">
              <w:rPr>
                <w:i/>
              </w:rPr>
              <w:t xml:space="preserve"> faglighed</w:t>
            </w:r>
            <w:r w:rsidRPr="00D31E89">
              <w:rPr>
                <w:i/>
              </w:rPr>
              <w:br/>
              <w:t xml:space="preserve"> </w:t>
            </w:r>
            <w:r>
              <w:rPr>
                <w:i/>
              </w:rPr>
              <w:t xml:space="preserve">                       </w:t>
            </w:r>
            <w:r w:rsidRPr="00D31E89">
              <w:rPr>
                <w:i/>
              </w:rPr>
              <w:t xml:space="preserve"> OG </w:t>
            </w:r>
            <w:r>
              <w:t xml:space="preserve"> </w:t>
            </w:r>
          </w:p>
          <w:p w14:paraId="02E185E3" w14:textId="77777777" w:rsidR="00D31E89" w:rsidRDefault="00D31E89" w:rsidP="00070135">
            <w:r>
              <w:rPr>
                <w:b/>
                <w:i/>
              </w:rPr>
              <w:t>H</w:t>
            </w:r>
            <w:r w:rsidRPr="00D31E89">
              <w:rPr>
                <w:b/>
                <w:i/>
              </w:rPr>
              <w:t>vordan</w:t>
            </w:r>
            <w:r>
              <w:t xml:space="preserve"> </w:t>
            </w:r>
            <w:r w:rsidRPr="00D31E89">
              <w:rPr>
                <w:i/>
              </w:rPr>
              <w:t xml:space="preserve">arbejders der med den enkelte medarbejders pædagogiske, faglige og didaktiske        kompetenceudvikling løbende med henblik på at optimere det </w:t>
            </w:r>
            <w:r w:rsidRPr="00D31E89">
              <w:rPr>
                <w:i/>
              </w:rPr>
              <w:lastRenderedPageBreak/>
              <w:t xml:space="preserve">pædagogiske personales samlede kvalifikationer og kompetencer </w:t>
            </w:r>
            <w:r>
              <w:t xml:space="preserve">(KVALid skema 6: Faglig udvikling / </w:t>
            </w:r>
            <w:r w:rsidRPr="00D31E89">
              <w:rPr>
                <w:i/>
              </w:rPr>
              <w:t>tilsynet funktion er at sikre personalet har de rette kvalifikationer)</w:t>
            </w:r>
          </w:p>
        </w:tc>
        <w:tc>
          <w:tcPr>
            <w:tcW w:w="7224" w:type="dxa"/>
          </w:tcPr>
          <w:p w14:paraId="20DA1229" w14:textId="77777777" w:rsidR="00D31E89" w:rsidRDefault="00DC6E7F" w:rsidP="00D31E89">
            <w:pPr>
              <w:pStyle w:val="Listeafsnit"/>
              <w:ind w:left="0"/>
            </w:pPr>
            <w:r>
              <w:lastRenderedPageBreak/>
              <w:t>Leder var ikke til stede.</w:t>
            </w:r>
          </w:p>
          <w:p w14:paraId="68F76751" w14:textId="77777777" w:rsidR="00D31E89" w:rsidRDefault="00D31E89" w:rsidP="00D31E89">
            <w:pPr>
              <w:pStyle w:val="Listeafsnit"/>
              <w:ind w:left="0"/>
            </w:pPr>
          </w:p>
          <w:p w14:paraId="764376A6" w14:textId="77777777" w:rsidR="00D31E89" w:rsidRDefault="00D31E89" w:rsidP="00D31E89">
            <w:pPr>
              <w:pStyle w:val="Listeafsnit"/>
              <w:ind w:left="0"/>
            </w:pPr>
          </w:p>
          <w:p w14:paraId="152BB18C" w14:textId="77777777" w:rsidR="00D31E89" w:rsidRDefault="00D31E89" w:rsidP="00D31E89">
            <w:pPr>
              <w:pStyle w:val="Listeafsnit"/>
              <w:ind w:left="0"/>
            </w:pPr>
          </w:p>
          <w:p w14:paraId="4847096C" w14:textId="77777777" w:rsidR="00D31E89" w:rsidRDefault="00D31E89" w:rsidP="00D31E89">
            <w:pPr>
              <w:pStyle w:val="Listeafsnit"/>
              <w:ind w:left="0"/>
            </w:pPr>
          </w:p>
          <w:p w14:paraId="68414B99" w14:textId="77777777" w:rsidR="00D31E89" w:rsidRDefault="00D31E89" w:rsidP="00D31E89">
            <w:pPr>
              <w:pStyle w:val="Listeafsnit"/>
              <w:ind w:left="0"/>
            </w:pPr>
          </w:p>
          <w:p w14:paraId="2BFE24D8" w14:textId="77777777" w:rsidR="00D31E89" w:rsidRDefault="00D31E89" w:rsidP="00D31E89">
            <w:pPr>
              <w:pStyle w:val="Listeafsnit"/>
              <w:ind w:left="0"/>
            </w:pPr>
          </w:p>
          <w:p w14:paraId="4FD83A66" w14:textId="77777777" w:rsidR="00D31E89" w:rsidRDefault="00D31E89" w:rsidP="00D31E89">
            <w:pPr>
              <w:pStyle w:val="Listeafsnit"/>
              <w:ind w:left="0"/>
            </w:pPr>
          </w:p>
          <w:p w14:paraId="35454348" w14:textId="77777777" w:rsidR="00D31E89" w:rsidRDefault="00D31E89" w:rsidP="00D31E89">
            <w:pPr>
              <w:pStyle w:val="Listeafsnit"/>
              <w:ind w:left="0"/>
            </w:pPr>
          </w:p>
          <w:p w14:paraId="3D32EE08" w14:textId="77777777" w:rsidR="00D31E89" w:rsidRDefault="00D31E89" w:rsidP="00D31E89">
            <w:pPr>
              <w:pStyle w:val="Listeafsnit"/>
              <w:ind w:left="0"/>
            </w:pPr>
          </w:p>
          <w:p w14:paraId="65E290AE" w14:textId="77777777" w:rsidR="00D31E89" w:rsidRDefault="00D31E89" w:rsidP="00D31E89">
            <w:pPr>
              <w:pStyle w:val="Listeafsnit"/>
              <w:ind w:left="0"/>
            </w:pPr>
          </w:p>
          <w:p w14:paraId="3FD55301" w14:textId="77777777" w:rsidR="00D31E89" w:rsidRDefault="00D31E89" w:rsidP="00D31E89">
            <w:pPr>
              <w:pStyle w:val="Listeafsnit"/>
              <w:ind w:left="0"/>
            </w:pPr>
          </w:p>
        </w:tc>
      </w:tr>
      <w:tr w:rsidR="00D31E89" w14:paraId="0283E78B" w14:textId="77777777" w:rsidTr="00D31E89">
        <w:tc>
          <w:tcPr>
            <w:tcW w:w="3686" w:type="dxa"/>
          </w:tcPr>
          <w:p w14:paraId="669E470B" w14:textId="77777777" w:rsidR="00D31E89" w:rsidRDefault="00D31E89" w:rsidP="00D31E89">
            <w:pPr>
              <w:pStyle w:val="Listeafsnit"/>
              <w:ind w:left="0"/>
            </w:pPr>
            <w:r>
              <w:lastRenderedPageBreak/>
              <w:t xml:space="preserve">   </w:t>
            </w:r>
            <w:r>
              <w:br/>
              <w:t>Børns trivsel generelt</w:t>
            </w:r>
          </w:p>
          <w:p w14:paraId="6118606A" w14:textId="77777777" w:rsidR="00D31E89" w:rsidRDefault="00D31E89" w:rsidP="00D31E89">
            <w:pPr>
              <w:pStyle w:val="Listeafsnit"/>
              <w:ind w:left="0"/>
            </w:pPr>
          </w:p>
        </w:tc>
        <w:tc>
          <w:tcPr>
            <w:tcW w:w="7224" w:type="dxa"/>
          </w:tcPr>
          <w:p w14:paraId="7F37A02A" w14:textId="77777777" w:rsidR="00D31E89" w:rsidRDefault="00D31E89" w:rsidP="00D31E89">
            <w:pPr>
              <w:pStyle w:val="Listeafsnit"/>
              <w:ind w:left="0"/>
            </w:pPr>
          </w:p>
          <w:p w14:paraId="14086D69" w14:textId="77777777" w:rsidR="00D31E89" w:rsidRDefault="00DC6E7F" w:rsidP="00D31E89">
            <w:pPr>
              <w:pStyle w:val="Listeafsnit"/>
              <w:ind w:left="0"/>
            </w:pPr>
            <w:r>
              <w:t>Børn er i gang med lege i hele institutionen samt på legepladsen.</w:t>
            </w:r>
          </w:p>
          <w:p w14:paraId="225A1C41" w14:textId="77777777" w:rsidR="00EB501D" w:rsidRDefault="00EB501D" w:rsidP="00D31E89">
            <w:pPr>
              <w:pStyle w:val="Listeafsnit"/>
              <w:ind w:left="0"/>
            </w:pPr>
            <w:r>
              <w:t xml:space="preserve">Der arbejdes med julegaver ved et bord sammen med </w:t>
            </w:r>
            <w:r w:rsidR="008F187B">
              <w:t xml:space="preserve">en </w:t>
            </w:r>
            <w:r>
              <w:t>voksen</w:t>
            </w:r>
            <w:r w:rsidR="009E22CA">
              <w:t xml:space="preserve"> og det samler børn omkring aktiviteten.</w:t>
            </w:r>
          </w:p>
          <w:p w14:paraId="75FAAB8C" w14:textId="77777777" w:rsidR="009E22CA" w:rsidRDefault="009E22CA" w:rsidP="00D31E89">
            <w:pPr>
              <w:pStyle w:val="Listeafsnit"/>
              <w:ind w:left="0"/>
            </w:pPr>
            <w:r>
              <w:t xml:space="preserve">De fleste børn leger i grupper om en aktivitet – flere over lang tid. </w:t>
            </w:r>
          </w:p>
          <w:p w14:paraId="2C941412" w14:textId="77777777" w:rsidR="009E22CA" w:rsidRDefault="009E22CA" w:rsidP="00D31E89">
            <w:pPr>
              <w:pStyle w:val="Listeafsnit"/>
              <w:ind w:left="0"/>
            </w:pPr>
            <w:r>
              <w:t>Nogle få børn går alene rundt, flere går rundt og zapper.</w:t>
            </w:r>
          </w:p>
          <w:p w14:paraId="47D2B3E8" w14:textId="77777777" w:rsidR="00085275" w:rsidRDefault="00085275" w:rsidP="00D31E89">
            <w:pPr>
              <w:pStyle w:val="Listeafsnit"/>
              <w:ind w:left="0"/>
            </w:pPr>
          </w:p>
          <w:p w14:paraId="794C9C0D" w14:textId="77777777" w:rsidR="00085275" w:rsidRDefault="00085275" w:rsidP="00D31E89">
            <w:pPr>
              <w:pStyle w:val="Listeafsnit"/>
              <w:ind w:left="0"/>
            </w:pPr>
            <w:r>
              <w:t>Smilende, n</w:t>
            </w:r>
            <w:r w:rsidR="00070135">
              <w:t>ysgerrige og imødekommende børn som spørger interesseret til os. Børnene fortæller gerne om de ting der foregår og om de ting der er synlige i grupperne. Bl.a. om hvordan og hvornår de bruger deres `trøstebamser´( Fri for mobberi materiale)</w:t>
            </w:r>
          </w:p>
          <w:p w14:paraId="0B0B9796" w14:textId="77777777" w:rsidR="008F187B" w:rsidRDefault="008F187B" w:rsidP="00D31E89">
            <w:pPr>
              <w:pStyle w:val="Listeafsnit"/>
              <w:ind w:left="0"/>
            </w:pPr>
          </w:p>
          <w:p w14:paraId="56C30884" w14:textId="77777777" w:rsidR="009E22CA" w:rsidRDefault="008F187B" w:rsidP="00D31E89">
            <w:pPr>
              <w:pStyle w:val="Listeafsnit"/>
              <w:ind w:left="0"/>
            </w:pPr>
            <w:r>
              <w:t>Mange børn leger sammen i tumlerummet. Der er en god stemning og høj energi. Flere børn hjælper de mindre børn og inddrager let/naturligt flere børn i legen. Et barn der falder og græder hjælpes hen til den voksne af et andet barn.</w:t>
            </w:r>
          </w:p>
          <w:p w14:paraId="132AA48B" w14:textId="77777777" w:rsidR="008F187B" w:rsidRDefault="008F187B" w:rsidP="00D31E89">
            <w:pPr>
              <w:pStyle w:val="Listeafsnit"/>
              <w:ind w:left="0"/>
            </w:pPr>
          </w:p>
          <w:p w14:paraId="65F7343F" w14:textId="77777777" w:rsidR="009E22CA" w:rsidRPr="009E22CA" w:rsidRDefault="009E22CA" w:rsidP="00D31E89">
            <w:pPr>
              <w:pStyle w:val="Listeafsnit"/>
              <w:ind w:left="0"/>
              <w:rPr>
                <w:b/>
                <w:i/>
              </w:rPr>
            </w:pPr>
            <w:r w:rsidRPr="009E22CA">
              <w:rPr>
                <w:b/>
                <w:i/>
              </w:rPr>
              <w:t>Opmærksomhedspunkt:</w:t>
            </w:r>
          </w:p>
          <w:p w14:paraId="579C473A" w14:textId="77777777" w:rsidR="009E22CA" w:rsidRDefault="009E22CA" w:rsidP="00D31E89">
            <w:pPr>
              <w:pStyle w:val="Listeafsnit"/>
              <w:ind w:left="0"/>
            </w:pPr>
            <w:r>
              <w:t>Er læringsmiljøerne/ legemulighederne indrettet/ planlagt til</w:t>
            </w:r>
            <w:r w:rsidR="00160FAB">
              <w:t>,</w:t>
            </w:r>
            <w:r>
              <w:t xml:space="preserve"> at alle har samme forudsætninger og behov?</w:t>
            </w:r>
            <w:r>
              <w:br/>
              <w:t xml:space="preserve">Har alle børn forudsætninger til at være i </w:t>
            </w:r>
            <w:r w:rsidRPr="009E22CA">
              <w:rPr>
                <w:i/>
              </w:rPr>
              <w:t>Fri leg</w:t>
            </w:r>
            <w:r>
              <w:t>?</w:t>
            </w:r>
          </w:p>
          <w:p w14:paraId="21655CF4" w14:textId="77777777" w:rsidR="009E22CA" w:rsidRDefault="009E22CA" w:rsidP="00D31E89">
            <w:pPr>
              <w:pStyle w:val="Listeafsnit"/>
              <w:ind w:left="0"/>
            </w:pPr>
          </w:p>
          <w:p w14:paraId="48ABD129" w14:textId="77777777" w:rsidR="00D31E89" w:rsidRDefault="009E22CA" w:rsidP="00342823">
            <w:pPr>
              <w:pStyle w:val="Listeafsnit"/>
              <w:ind w:left="0"/>
            </w:pPr>
            <w:r>
              <w:t xml:space="preserve">Der er en del </w:t>
            </w:r>
            <w:r w:rsidR="00342823">
              <w:t>”</w:t>
            </w:r>
            <w:r>
              <w:t>uro</w:t>
            </w:r>
            <w:r w:rsidR="00342823">
              <w:t>”</w:t>
            </w:r>
            <w:r>
              <w:t xml:space="preserve"> pga høje legestemmer</w:t>
            </w:r>
            <w:r w:rsidR="00342823">
              <w:rPr>
                <w:color w:val="FF0000"/>
              </w:rPr>
              <w:t>.</w:t>
            </w:r>
            <w:r w:rsidR="00342823">
              <w:rPr>
                <w:color w:val="FF0000"/>
              </w:rPr>
              <w:br/>
            </w:r>
          </w:p>
        </w:tc>
      </w:tr>
      <w:tr w:rsidR="00D31E89" w14:paraId="45F5FA6A" w14:textId="77777777" w:rsidTr="00D31E89">
        <w:tc>
          <w:tcPr>
            <w:tcW w:w="3686" w:type="dxa"/>
          </w:tcPr>
          <w:p w14:paraId="19566437" w14:textId="77777777" w:rsidR="00D31E89" w:rsidRDefault="00D31E89" w:rsidP="00D31E89">
            <w:pPr>
              <w:pStyle w:val="Listeafsnit"/>
              <w:ind w:left="0"/>
            </w:pPr>
            <w:r>
              <w:t>Dokumentation i børnehøjde – herunder in</w:t>
            </w:r>
            <w:r w:rsidR="00070135">
              <w:t>ddragelse af børns perspektiver</w:t>
            </w:r>
          </w:p>
        </w:tc>
        <w:tc>
          <w:tcPr>
            <w:tcW w:w="7224" w:type="dxa"/>
          </w:tcPr>
          <w:p w14:paraId="224F459C" w14:textId="77777777" w:rsidR="00D31E89" w:rsidRDefault="00D31E89" w:rsidP="00D31E89">
            <w:pPr>
              <w:pStyle w:val="Listeafsnit"/>
              <w:ind w:left="0"/>
            </w:pPr>
          </w:p>
          <w:p w14:paraId="562E41EB" w14:textId="77777777" w:rsidR="00D31E89" w:rsidRDefault="00D31E89" w:rsidP="00D31E89">
            <w:pPr>
              <w:pStyle w:val="Listeafsnit"/>
              <w:ind w:left="0"/>
            </w:pPr>
          </w:p>
          <w:p w14:paraId="47A3C2D1" w14:textId="77777777" w:rsidR="00D31E89" w:rsidRDefault="00D31E89" w:rsidP="00D31E89">
            <w:pPr>
              <w:pStyle w:val="Listeafsnit"/>
              <w:ind w:left="0"/>
            </w:pPr>
          </w:p>
          <w:p w14:paraId="70759BB9" w14:textId="77777777" w:rsidR="00D31E89" w:rsidRDefault="00D31E89" w:rsidP="00D31E89">
            <w:pPr>
              <w:pStyle w:val="Listeafsnit"/>
              <w:ind w:left="0"/>
            </w:pPr>
          </w:p>
          <w:p w14:paraId="6AE3F334" w14:textId="77777777" w:rsidR="00D31E89" w:rsidRDefault="00D31E89" w:rsidP="00D31E89">
            <w:pPr>
              <w:pStyle w:val="Listeafsnit"/>
              <w:ind w:left="0"/>
            </w:pPr>
          </w:p>
        </w:tc>
      </w:tr>
      <w:tr w:rsidR="00D31E89" w14:paraId="76328B5A" w14:textId="77777777" w:rsidTr="00D31E89">
        <w:tc>
          <w:tcPr>
            <w:tcW w:w="3686" w:type="dxa"/>
          </w:tcPr>
          <w:p w14:paraId="08949D56" w14:textId="77777777" w:rsidR="00D31E89" w:rsidRDefault="00D31E89" w:rsidP="00D31E89">
            <w:pPr>
              <w:pStyle w:val="Listeafsnit"/>
              <w:ind w:left="0"/>
            </w:pPr>
            <w:r>
              <w:t>Organisering af personale</w:t>
            </w:r>
          </w:p>
          <w:p w14:paraId="4864A423" w14:textId="77777777" w:rsidR="00D31E89" w:rsidRDefault="00D31E89" w:rsidP="00D31E89">
            <w:pPr>
              <w:pStyle w:val="Listeafsnit"/>
              <w:ind w:left="0"/>
            </w:pPr>
          </w:p>
          <w:p w14:paraId="57F9BFE2" w14:textId="77777777" w:rsidR="00D31E89" w:rsidRDefault="00D31E89" w:rsidP="00D31E89">
            <w:pPr>
              <w:pStyle w:val="Listeafsnit"/>
              <w:ind w:left="0"/>
            </w:pPr>
          </w:p>
          <w:p w14:paraId="234333E5" w14:textId="77777777" w:rsidR="00D31E89" w:rsidRDefault="00D31E89" w:rsidP="00D31E89">
            <w:pPr>
              <w:pStyle w:val="Listeafsnit"/>
              <w:ind w:left="0"/>
            </w:pPr>
          </w:p>
          <w:p w14:paraId="642A9628" w14:textId="77777777" w:rsidR="00D31E89" w:rsidRDefault="00D31E89" w:rsidP="00D31E89">
            <w:pPr>
              <w:pStyle w:val="Listeafsnit"/>
              <w:ind w:left="0"/>
            </w:pPr>
          </w:p>
          <w:p w14:paraId="50CF5EB0" w14:textId="77777777" w:rsidR="00D31E89" w:rsidRDefault="00D31E89" w:rsidP="00D31E89">
            <w:pPr>
              <w:pStyle w:val="Listeafsnit"/>
              <w:ind w:left="0"/>
            </w:pPr>
          </w:p>
          <w:p w14:paraId="3E705DD4" w14:textId="77777777" w:rsidR="00D31E89" w:rsidRDefault="00D31E89" w:rsidP="00D31E89">
            <w:pPr>
              <w:pStyle w:val="Listeafsnit"/>
              <w:ind w:left="0"/>
            </w:pPr>
          </w:p>
          <w:p w14:paraId="77CC6A53" w14:textId="77777777" w:rsidR="00D31E89" w:rsidRDefault="00D31E89" w:rsidP="00D31E89">
            <w:pPr>
              <w:pStyle w:val="Listeafsnit"/>
              <w:ind w:left="0"/>
            </w:pPr>
          </w:p>
          <w:p w14:paraId="7817E9F6" w14:textId="77777777" w:rsidR="00D31E89" w:rsidRDefault="00D31E89" w:rsidP="00D31E89">
            <w:pPr>
              <w:pStyle w:val="Listeafsnit"/>
              <w:ind w:left="0"/>
            </w:pPr>
          </w:p>
          <w:p w14:paraId="48776D4A" w14:textId="77777777" w:rsidR="00D31E89" w:rsidRDefault="00D31E89" w:rsidP="00D31E89">
            <w:pPr>
              <w:pStyle w:val="Listeafsnit"/>
              <w:ind w:left="0"/>
            </w:pPr>
          </w:p>
          <w:p w14:paraId="28A89184" w14:textId="77777777" w:rsidR="00D31E89" w:rsidRDefault="00D31E89" w:rsidP="00D31E89">
            <w:pPr>
              <w:pStyle w:val="Listeafsnit"/>
              <w:ind w:left="0"/>
            </w:pPr>
          </w:p>
          <w:p w14:paraId="65E3426D" w14:textId="77777777" w:rsidR="00D31E89" w:rsidRDefault="00D31E89" w:rsidP="00D31E89">
            <w:pPr>
              <w:pStyle w:val="Listeafsnit"/>
              <w:ind w:left="0"/>
            </w:pPr>
          </w:p>
          <w:p w14:paraId="5A7848C1" w14:textId="77777777" w:rsidR="00D31E89" w:rsidRDefault="00D31E89" w:rsidP="00D31E89">
            <w:pPr>
              <w:pStyle w:val="Listeafsnit"/>
              <w:ind w:left="0"/>
            </w:pPr>
          </w:p>
          <w:p w14:paraId="538C094D" w14:textId="77777777" w:rsidR="00D31E89" w:rsidRDefault="00D31E89" w:rsidP="00D31E89">
            <w:pPr>
              <w:pStyle w:val="Listeafsnit"/>
              <w:ind w:left="0"/>
            </w:pPr>
          </w:p>
        </w:tc>
        <w:tc>
          <w:tcPr>
            <w:tcW w:w="7224" w:type="dxa"/>
          </w:tcPr>
          <w:p w14:paraId="3E4DAC1C" w14:textId="77777777" w:rsidR="00342823" w:rsidRDefault="00342823" w:rsidP="00D31E89">
            <w:pPr>
              <w:pStyle w:val="Listeafsnit"/>
              <w:ind w:left="0"/>
            </w:pPr>
          </w:p>
          <w:p w14:paraId="44D07F8B" w14:textId="77777777" w:rsidR="00DC6E7F" w:rsidRDefault="00DC6E7F" w:rsidP="00D31E89">
            <w:pPr>
              <w:pStyle w:val="Listeafsnit"/>
              <w:ind w:left="0"/>
            </w:pPr>
            <w:r>
              <w:t xml:space="preserve">Voksne er fordelt. </w:t>
            </w:r>
            <w:r w:rsidR="002B43D4">
              <w:br/>
            </w:r>
            <w:r>
              <w:t xml:space="preserve">2 på </w:t>
            </w:r>
            <w:r w:rsidR="002B43D4">
              <w:t xml:space="preserve">stuerne, 1 sammen med et støttebarn </w:t>
            </w:r>
            <w:r w:rsidR="00070135">
              <w:t xml:space="preserve">og en legekammerat som indgår i støttebarnets aktivitet </w:t>
            </w:r>
            <w:r w:rsidR="002B43D4">
              <w:t xml:space="preserve">(går til og fra), 1 er Blæksprutte </w:t>
            </w:r>
            <w:r w:rsidR="002B43D4">
              <w:br/>
              <w:t>(ordner praktiske opgaver), 1 er gået fra for at ordne noget skriftligt arbejde.</w:t>
            </w:r>
            <w:r w:rsidR="002B43D4">
              <w:br/>
              <w:t>Betyder 2 i relation med børnegruppen.</w:t>
            </w:r>
          </w:p>
          <w:p w14:paraId="0DB9DB61" w14:textId="77777777" w:rsidR="002B43D4" w:rsidRDefault="00EB501D" w:rsidP="00D31E89">
            <w:pPr>
              <w:pStyle w:val="Listeafsnit"/>
              <w:ind w:left="0"/>
            </w:pPr>
            <w:r>
              <w:t>Blæksprutten skal give det øvrige personale mulighed for at være mere i relationen med børnene uden afbrydelse.</w:t>
            </w:r>
          </w:p>
          <w:p w14:paraId="2E21D096" w14:textId="77777777" w:rsidR="00EB501D" w:rsidRDefault="00EB501D" w:rsidP="00D31E89">
            <w:pPr>
              <w:pStyle w:val="Listeafsnit"/>
              <w:ind w:left="0"/>
            </w:pPr>
          </w:p>
          <w:p w14:paraId="624BD4BF" w14:textId="77777777" w:rsidR="002B43D4" w:rsidRDefault="002B43D4" w:rsidP="00D31E89">
            <w:pPr>
              <w:pStyle w:val="Listeafsnit"/>
              <w:ind w:left="0"/>
            </w:pPr>
            <w:r>
              <w:t>Personalet er meget</w:t>
            </w:r>
            <w:r w:rsidR="00070135">
              <w:t xml:space="preserve"> i bevægelse fra rum til rum.</w:t>
            </w:r>
            <w:r w:rsidR="00070135">
              <w:br/>
            </w:r>
            <w:r>
              <w:t>Fordybelse ?</w:t>
            </w:r>
          </w:p>
          <w:p w14:paraId="122D7D74" w14:textId="77777777" w:rsidR="00070135" w:rsidRDefault="002B43D4" w:rsidP="00D31E89">
            <w:pPr>
              <w:pStyle w:val="Listeafsnit"/>
              <w:ind w:left="0"/>
            </w:pPr>
            <w:r>
              <w:t>Blæksprutten ord</w:t>
            </w:r>
            <w:r w:rsidR="00070135">
              <w:t>ner praktiske ting uden børn.</w:t>
            </w:r>
            <w:r w:rsidR="00070135">
              <w:br/>
            </w:r>
            <w:r>
              <w:t>Børneinddrag</w:t>
            </w:r>
            <w:r w:rsidR="00070135">
              <w:t>else? – børnene inddrages ved borddækning.</w:t>
            </w:r>
          </w:p>
        </w:tc>
      </w:tr>
      <w:tr w:rsidR="00D31E89" w14:paraId="33404F6C" w14:textId="77777777" w:rsidTr="00D31E89">
        <w:tc>
          <w:tcPr>
            <w:tcW w:w="3686" w:type="dxa"/>
          </w:tcPr>
          <w:p w14:paraId="0C18EF17" w14:textId="77777777" w:rsidR="00D31E89" w:rsidRDefault="00D31E89" w:rsidP="00D31E89">
            <w:pPr>
              <w:pStyle w:val="Listeafsnit"/>
              <w:ind w:left="0"/>
            </w:pPr>
            <w:r>
              <w:t>Diverse</w:t>
            </w:r>
          </w:p>
        </w:tc>
        <w:tc>
          <w:tcPr>
            <w:tcW w:w="7224" w:type="dxa"/>
          </w:tcPr>
          <w:p w14:paraId="3398EE58" w14:textId="77777777" w:rsidR="00D31E89" w:rsidRDefault="002B43D4" w:rsidP="00D31E89">
            <w:pPr>
              <w:pStyle w:val="Listeafsnit"/>
              <w:ind w:left="0"/>
            </w:pPr>
            <w:r>
              <w:t>En institution med en god grundstemning og imødekommende voksne og børn, der gerne inviterer indenfor.</w:t>
            </w:r>
          </w:p>
          <w:p w14:paraId="0CFC6729" w14:textId="77777777" w:rsidR="002B43D4" w:rsidRDefault="002B43D4" w:rsidP="00D31E89">
            <w:pPr>
              <w:pStyle w:val="Listeafsnit"/>
              <w:ind w:left="0"/>
            </w:pPr>
          </w:p>
          <w:p w14:paraId="4A0E446B" w14:textId="77777777" w:rsidR="00D31E89" w:rsidRDefault="009E22CA" w:rsidP="00D31E89">
            <w:pPr>
              <w:pStyle w:val="Listeafsnit"/>
              <w:ind w:left="0"/>
            </w:pPr>
            <w:r>
              <w:t>Smilende og tydelige voksne i samværet med børnene.</w:t>
            </w:r>
          </w:p>
          <w:p w14:paraId="2063A360" w14:textId="77777777" w:rsidR="00D31E89" w:rsidRDefault="00D31E89" w:rsidP="00D31E89">
            <w:pPr>
              <w:pStyle w:val="Listeafsnit"/>
              <w:ind w:left="0"/>
            </w:pPr>
          </w:p>
          <w:p w14:paraId="297F5FEF" w14:textId="77777777" w:rsidR="00D31E89" w:rsidRDefault="00070135" w:rsidP="00D31E89">
            <w:pPr>
              <w:pStyle w:val="Listeafsnit"/>
              <w:ind w:left="0"/>
            </w:pPr>
            <w:r>
              <w:t xml:space="preserve">Arbejder med temaet </w:t>
            </w:r>
            <w:r w:rsidRPr="00070135">
              <w:rPr>
                <w:i/>
              </w:rPr>
              <w:t>Børn hjælper børn/Store børn hjælper små børn</w:t>
            </w:r>
            <w:r>
              <w:t xml:space="preserve"> </w:t>
            </w:r>
          </w:p>
          <w:p w14:paraId="1690274C" w14:textId="77777777" w:rsidR="00342823" w:rsidRDefault="00070135" w:rsidP="00D31E89">
            <w:pPr>
              <w:pStyle w:val="Listeafsnit"/>
              <w:ind w:left="0"/>
            </w:pPr>
            <w:r>
              <w:t>Dette kommer til udtryk i garderoben da børn kommer ind fra legepladsen. En voksen understøtter at de store børn hjælper de små børne af med støvler og flyverdragt.</w:t>
            </w:r>
          </w:p>
        </w:tc>
      </w:tr>
      <w:tr w:rsidR="00160FAB" w14:paraId="4BF6DC7D" w14:textId="77777777" w:rsidTr="00D31E89">
        <w:tc>
          <w:tcPr>
            <w:tcW w:w="3686" w:type="dxa"/>
          </w:tcPr>
          <w:p w14:paraId="4533C0A5" w14:textId="77777777" w:rsidR="00160FAB" w:rsidRDefault="00160FAB" w:rsidP="00D31E89">
            <w:pPr>
              <w:pStyle w:val="Listeafsnit"/>
              <w:ind w:left="0"/>
            </w:pPr>
            <w:r>
              <w:lastRenderedPageBreak/>
              <w:t>Bemærkninger og eventuelle opfølgninger</w:t>
            </w:r>
          </w:p>
          <w:p w14:paraId="6D724EAF" w14:textId="77777777" w:rsidR="00160FAB" w:rsidRDefault="00160FAB" w:rsidP="00D31E89">
            <w:pPr>
              <w:pStyle w:val="Listeafsnit"/>
              <w:ind w:left="0"/>
            </w:pPr>
          </w:p>
        </w:tc>
        <w:tc>
          <w:tcPr>
            <w:tcW w:w="7224" w:type="dxa"/>
          </w:tcPr>
          <w:p w14:paraId="55417A1F" w14:textId="77777777" w:rsidR="00160FAB" w:rsidRDefault="00160FAB" w:rsidP="00D31E89">
            <w:pPr>
              <w:pStyle w:val="Listeafsnit"/>
              <w:ind w:left="0"/>
            </w:pPr>
            <w:r>
              <w:t>Ingen bemærkninger</w:t>
            </w:r>
          </w:p>
        </w:tc>
      </w:tr>
    </w:tbl>
    <w:p w14:paraId="58759075" w14:textId="77777777" w:rsidR="00D31E89" w:rsidRDefault="00D31E89" w:rsidP="00D31E89"/>
    <w:sectPr w:rsidR="00D31E89" w:rsidSect="00D31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8EB"/>
    <w:multiLevelType w:val="hybridMultilevel"/>
    <w:tmpl w:val="94AE7C0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43DE4"/>
    <w:multiLevelType w:val="hybridMultilevel"/>
    <w:tmpl w:val="0F5465B4"/>
    <w:lvl w:ilvl="0" w:tplc="669E2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4A44"/>
    <w:multiLevelType w:val="hybridMultilevel"/>
    <w:tmpl w:val="CE3EB0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89"/>
    <w:rsid w:val="00002949"/>
    <w:rsid w:val="00003CB5"/>
    <w:rsid w:val="0000423B"/>
    <w:rsid w:val="000058B4"/>
    <w:rsid w:val="00025A4B"/>
    <w:rsid w:val="00036C2D"/>
    <w:rsid w:val="000441B7"/>
    <w:rsid w:val="00070135"/>
    <w:rsid w:val="000702A1"/>
    <w:rsid w:val="00071355"/>
    <w:rsid w:val="000771D7"/>
    <w:rsid w:val="00081D6A"/>
    <w:rsid w:val="00085275"/>
    <w:rsid w:val="00087D59"/>
    <w:rsid w:val="0009526D"/>
    <w:rsid w:val="000A001E"/>
    <w:rsid w:val="000A7291"/>
    <w:rsid w:val="000D580E"/>
    <w:rsid w:val="00104758"/>
    <w:rsid w:val="00133302"/>
    <w:rsid w:val="00134CE9"/>
    <w:rsid w:val="001361AC"/>
    <w:rsid w:val="00140CD3"/>
    <w:rsid w:val="0016007C"/>
    <w:rsid w:val="00160FAB"/>
    <w:rsid w:val="00163933"/>
    <w:rsid w:val="00180333"/>
    <w:rsid w:val="00180D83"/>
    <w:rsid w:val="001A2C4A"/>
    <w:rsid w:val="001B0A86"/>
    <w:rsid w:val="001B678B"/>
    <w:rsid w:val="001C20E9"/>
    <w:rsid w:val="001C5FCC"/>
    <w:rsid w:val="001C6B3E"/>
    <w:rsid w:val="00200A42"/>
    <w:rsid w:val="002122C3"/>
    <w:rsid w:val="0021563D"/>
    <w:rsid w:val="002159AE"/>
    <w:rsid w:val="00221B52"/>
    <w:rsid w:val="00254D52"/>
    <w:rsid w:val="00263617"/>
    <w:rsid w:val="00276CBC"/>
    <w:rsid w:val="0029675D"/>
    <w:rsid w:val="002B1072"/>
    <w:rsid w:val="002B43D4"/>
    <w:rsid w:val="002C0C5B"/>
    <w:rsid w:val="002C7320"/>
    <w:rsid w:val="002D090A"/>
    <w:rsid w:val="002F1750"/>
    <w:rsid w:val="002F7BB3"/>
    <w:rsid w:val="0030499F"/>
    <w:rsid w:val="00325DEC"/>
    <w:rsid w:val="00330131"/>
    <w:rsid w:val="00332B18"/>
    <w:rsid w:val="00341289"/>
    <w:rsid w:val="00341912"/>
    <w:rsid w:val="00342823"/>
    <w:rsid w:val="00347769"/>
    <w:rsid w:val="003527C0"/>
    <w:rsid w:val="00361609"/>
    <w:rsid w:val="00371D1D"/>
    <w:rsid w:val="00377260"/>
    <w:rsid w:val="00385182"/>
    <w:rsid w:val="003865E9"/>
    <w:rsid w:val="00387426"/>
    <w:rsid w:val="0039708B"/>
    <w:rsid w:val="003A191C"/>
    <w:rsid w:val="003C0462"/>
    <w:rsid w:val="003C42D4"/>
    <w:rsid w:val="003E0057"/>
    <w:rsid w:val="003E5E0C"/>
    <w:rsid w:val="003F3A82"/>
    <w:rsid w:val="003F7DE3"/>
    <w:rsid w:val="00407D6D"/>
    <w:rsid w:val="004344B5"/>
    <w:rsid w:val="0045132C"/>
    <w:rsid w:val="00472C20"/>
    <w:rsid w:val="004A5DA4"/>
    <w:rsid w:val="004B0288"/>
    <w:rsid w:val="004B58A4"/>
    <w:rsid w:val="004D0876"/>
    <w:rsid w:val="005017EA"/>
    <w:rsid w:val="0050681A"/>
    <w:rsid w:val="005072B9"/>
    <w:rsid w:val="00512425"/>
    <w:rsid w:val="00517663"/>
    <w:rsid w:val="005419CC"/>
    <w:rsid w:val="00547AAE"/>
    <w:rsid w:val="00551EF6"/>
    <w:rsid w:val="005534F2"/>
    <w:rsid w:val="0058180A"/>
    <w:rsid w:val="005832DB"/>
    <w:rsid w:val="005B2503"/>
    <w:rsid w:val="005D24C8"/>
    <w:rsid w:val="005D32EA"/>
    <w:rsid w:val="005D4607"/>
    <w:rsid w:val="00617A63"/>
    <w:rsid w:val="0062667C"/>
    <w:rsid w:val="006338FE"/>
    <w:rsid w:val="00640E84"/>
    <w:rsid w:val="006429A1"/>
    <w:rsid w:val="0065165B"/>
    <w:rsid w:val="0067200F"/>
    <w:rsid w:val="00680400"/>
    <w:rsid w:val="00680B45"/>
    <w:rsid w:val="006873A5"/>
    <w:rsid w:val="006A28AA"/>
    <w:rsid w:val="006C553D"/>
    <w:rsid w:val="006C7396"/>
    <w:rsid w:val="006C7E6D"/>
    <w:rsid w:val="006E5F56"/>
    <w:rsid w:val="0070270B"/>
    <w:rsid w:val="00703183"/>
    <w:rsid w:val="0071666F"/>
    <w:rsid w:val="007270AA"/>
    <w:rsid w:val="00727AEF"/>
    <w:rsid w:val="00730E5A"/>
    <w:rsid w:val="007426E2"/>
    <w:rsid w:val="00743460"/>
    <w:rsid w:val="00757E15"/>
    <w:rsid w:val="00764048"/>
    <w:rsid w:val="00781FBB"/>
    <w:rsid w:val="007A022E"/>
    <w:rsid w:val="007B21A7"/>
    <w:rsid w:val="007B35C4"/>
    <w:rsid w:val="007D31E3"/>
    <w:rsid w:val="007E077C"/>
    <w:rsid w:val="007E64D8"/>
    <w:rsid w:val="007E7D71"/>
    <w:rsid w:val="007E7FE8"/>
    <w:rsid w:val="008104C7"/>
    <w:rsid w:val="008107F4"/>
    <w:rsid w:val="00813AB0"/>
    <w:rsid w:val="00814C7E"/>
    <w:rsid w:val="00836D5E"/>
    <w:rsid w:val="008577D6"/>
    <w:rsid w:val="00860F61"/>
    <w:rsid w:val="00871BD6"/>
    <w:rsid w:val="008818CC"/>
    <w:rsid w:val="00885649"/>
    <w:rsid w:val="00894932"/>
    <w:rsid w:val="00896AFE"/>
    <w:rsid w:val="008B7E54"/>
    <w:rsid w:val="008C4890"/>
    <w:rsid w:val="008F187B"/>
    <w:rsid w:val="00906751"/>
    <w:rsid w:val="00917E74"/>
    <w:rsid w:val="00951191"/>
    <w:rsid w:val="00951953"/>
    <w:rsid w:val="009528B5"/>
    <w:rsid w:val="00957023"/>
    <w:rsid w:val="0096293B"/>
    <w:rsid w:val="0098253D"/>
    <w:rsid w:val="009B0EF0"/>
    <w:rsid w:val="009E12C1"/>
    <w:rsid w:val="009E22CA"/>
    <w:rsid w:val="009E2C96"/>
    <w:rsid w:val="009E6EB1"/>
    <w:rsid w:val="00A04488"/>
    <w:rsid w:val="00A06CE6"/>
    <w:rsid w:val="00A20BCA"/>
    <w:rsid w:val="00A33EE2"/>
    <w:rsid w:val="00A44F97"/>
    <w:rsid w:val="00A4515E"/>
    <w:rsid w:val="00A51389"/>
    <w:rsid w:val="00A557F7"/>
    <w:rsid w:val="00A6548E"/>
    <w:rsid w:val="00A917CC"/>
    <w:rsid w:val="00AA5520"/>
    <w:rsid w:val="00AC0372"/>
    <w:rsid w:val="00AC4441"/>
    <w:rsid w:val="00AC452E"/>
    <w:rsid w:val="00AE01B4"/>
    <w:rsid w:val="00AF7114"/>
    <w:rsid w:val="00B00723"/>
    <w:rsid w:val="00B07E90"/>
    <w:rsid w:val="00B168CD"/>
    <w:rsid w:val="00B2008F"/>
    <w:rsid w:val="00B46C65"/>
    <w:rsid w:val="00B73206"/>
    <w:rsid w:val="00B86BD2"/>
    <w:rsid w:val="00B96668"/>
    <w:rsid w:val="00BA548C"/>
    <w:rsid w:val="00BB2B30"/>
    <w:rsid w:val="00BB48CB"/>
    <w:rsid w:val="00BD7E2A"/>
    <w:rsid w:val="00BE04C2"/>
    <w:rsid w:val="00BE11EA"/>
    <w:rsid w:val="00BE39FF"/>
    <w:rsid w:val="00BF2F2D"/>
    <w:rsid w:val="00C00A28"/>
    <w:rsid w:val="00C01758"/>
    <w:rsid w:val="00C05852"/>
    <w:rsid w:val="00C10644"/>
    <w:rsid w:val="00C22218"/>
    <w:rsid w:val="00C31CED"/>
    <w:rsid w:val="00C323DC"/>
    <w:rsid w:val="00C404BC"/>
    <w:rsid w:val="00C469B2"/>
    <w:rsid w:val="00C94D99"/>
    <w:rsid w:val="00CA32A0"/>
    <w:rsid w:val="00CA4442"/>
    <w:rsid w:val="00CA6A8F"/>
    <w:rsid w:val="00CB6E51"/>
    <w:rsid w:val="00CC492B"/>
    <w:rsid w:val="00CD5836"/>
    <w:rsid w:val="00CE1F1A"/>
    <w:rsid w:val="00CF5863"/>
    <w:rsid w:val="00CF62DF"/>
    <w:rsid w:val="00D01527"/>
    <w:rsid w:val="00D0169E"/>
    <w:rsid w:val="00D02E44"/>
    <w:rsid w:val="00D10507"/>
    <w:rsid w:val="00D1250C"/>
    <w:rsid w:val="00D158E9"/>
    <w:rsid w:val="00D26931"/>
    <w:rsid w:val="00D31536"/>
    <w:rsid w:val="00D31E89"/>
    <w:rsid w:val="00D810D9"/>
    <w:rsid w:val="00D81474"/>
    <w:rsid w:val="00D84EFB"/>
    <w:rsid w:val="00DA32E1"/>
    <w:rsid w:val="00DA3519"/>
    <w:rsid w:val="00DA472E"/>
    <w:rsid w:val="00DB0543"/>
    <w:rsid w:val="00DB3A30"/>
    <w:rsid w:val="00DC6E7F"/>
    <w:rsid w:val="00DD0E11"/>
    <w:rsid w:val="00DD4DF6"/>
    <w:rsid w:val="00DD720E"/>
    <w:rsid w:val="00DD7DE0"/>
    <w:rsid w:val="00DE7C21"/>
    <w:rsid w:val="00DF3B1B"/>
    <w:rsid w:val="00E03E51"/>
    <w:rsid w:val="00E20CF5"/>
    <w:rsid w:val="00E21195"/>
    <w:rsid w:val="00E338BE"/>
    <w:rsid w:val="00E4478D"/>
    <w:rsid w:val="00E44F62"/>
    <w:rsid w:val="00E6798B"/>
    <w:rsid w:val="00E7017B"/>
    <w:rsid w:val="00E7451C"/>
    <w:rsid w:val="00E74B08"/>
    <w:rsid w:val="00E92758"/>
    <w:rsid w:val="00E937FD"/>
    <w:rsid w:val="00E96171"/>
    <w:rsid w:val="00EB30F8"/>
    <w:rsid w:val="00EB501D"/>
    <w:rsid w:val="00EC5146"/>
    <w:rsid w:val="00EC7284"/>
    <w:rsid w:val="00EE1B58"/>
    <w:rsid w:val="00EF6578"/>
    <w:rsid w:val="00F16E35"/>
    <w:rsid w:val="00F20177"/>
    <w:rsid w:val="00F2282C"/>
    <w:rsid w:val="00F31C2F"/>
    <w:rsid w:val="00F4093B"/>
    <w:rsid w:val="00F6309C"/>
    <w:rsid w:val="00F66B74"/>
    <w:rsid w:val="00F712A8"/>
    <w:rsid w:val="00F74975"/>
    <w:rsid w:val="00F965B0"/>
    <w:rsid w:val="00FA66E8"/>
    <w:rsid w:val="00FB4041"/>
    <w:rsid w:val="00FC00E1"/>
    <w:rsid w:val="00FC405B"/>
    <w:rsid w:val="00FD0992"/>
    <w:rsid w:val="00FD0B6F"/>
    <w:rsid w:val="00FD19DD"/>
    <w:rsid w:val="00FD27AD"/>
    <w:rsid w:val="00FD46F9"/>
    <w:rsid w:val="00FE009A"/>
    <w:rsid w:val="00FE43AE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DA39"/>
  <w15:chartTrackingRefBased/>
  <w15:docId w15:val="{FDE02503-BB0A-4607-9A20-31419F6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1E89"/>
    <w:pPr>
      <w:ind w:left="720"/>
      <w:contextualSpacing/>
    </w:pPr>
  </w:style>
  <w:style w:type="table" w:styleId="Tabel-Gitter">
    <w:name w:val="Table Grid"/>
    <w:basedOn w:val="Tabel-Normal"/>
    <w:uiPriority w:val="39"/>
    <w:rsid w:val="00D3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8FC5266507A454FBD0FE2620DAC72E2" ma:contentTypeVersion="2" ma:contentTypeDescription="GetOrganized dokument" ma:contentTypeScope="" ma:versionID="524fc769b5a758d8602f50028c343d07">
  <xsd:schema xmlns:xsd="http://www.w3.org/2001/XMLSchema" xmlns:xs="http://www.w3.org/2001/XMLSchema" xmlns:p="http://schemas.microsoft.com/office/2006/metadata/properties" xmlns:ns1="http://schemas.microsoft.com/sharepoint/v3" xmlns:ns2="B1808CE4-3622-4907-ABC9-BFC11318EFA1" xmlns:ns3="369233fc-cdad-44c7-896b-d6910466e306" xmlns:ns4="db05e023-698d-42d3-a357-9a8651885b06" targetNamespace="http://schemas.microsoft.com/office/2006/metadata/properties" ma:root="true" ma:fieldsID="5a51d2971af784dbb77d6de91c20a258" ns1:_="" ns2:_="" ns3:_="" ns4:_="">
    <xsd:import namespace="http://schemas.microsoft.com/sharepoint/v3"/>
    <xsd:import namespace="B1808CE4-3622-4907-ABC9-BFC11318EFA1"/>
    <xsd:import namespace="369233fc-cdad-44c7-896b-d6910466e306"/>
    <xsd:import namespace="db05e023-698d-42d3-a357-9a8651885b06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40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08CE4-3622-4907-ABC9-BFC11318EFA1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33fc-cdad-44c7-896b-d6910466e30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335fb286-a9cb-455a-a9c4-deae916a59a4}" ma:internalName="TaxCatchAll" ma:showField="CatchAllData" ma:web="369233fc-cdad-44c7-896b-d6910466e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e023-698d-42d3-a357-9a8651885b06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B1808CE4-3622-4907-ABC9-BFC11318EFA1" xsi:nil="true"/>
    <Korrespondance xmlns="http://schemas.microsoft.com/sharepoint/v3">Intern</Korrespondance>
    <CCMCognitiveType xmlns="http://schemas.microsoft.com/sharepoint/v3">0</CCMCognitiveType>
    <IOMStatus xmlns="B1808CE4-3622-4907-ABC9-BFC11318EFA1" xsi:nil="true"/>
    <Modtagere xmlns="B1808CE4-3622-4907-ABC9-BFC11318EFA1" xsi:nil="true"/>
    <a3c7f3665c3f4ddab65e7e70f16e8438 xmlns="B1808CE4-3622-4907-ABC9-BFC11318EFA1">
      <Terms xmlns="http://schemas.microsoft.com/office/infopath/2007/PartnerControls"/>
    </a3c7f3665c3f4ddab65e7e70f16e8438>
    <Afsender xmlns="B1808CE4-3622-4907-ABC9-BFC11318EFA1" xsi:nil="true"/>
    <CCMAgendaDocumentStatus xmlns="B1808CE4-3622-4907-ABC9-BFC11318EFA1">Under udarbejdelse</CCMAgendaDocumentStatus>
    <CaseOwner xmlns="http://schemas.microsoft.com/sharepoint/v3">
      <UserInfo>
        <DisplayName/>
        <AccountId>40</AccountId>
        <AccountType/>
      </UserInfo>
    </CaseOwner>
    <CCMMeetingCaseLink xmlns="B1808CE4-3622-4907-ABC9-BFC11318EFA1">
      <Url xsi:nil="true"/>
      <Description xsi:nil="true"/>
    </CCMMeetingCaseLink>
    <CCMAgendaStatus xmlns="B1808CE4-3622-4907-ABC9-BFC11318EFA1" xsi:nil="true"/>
    <TrackID xmlns="http://schemas.microsoft.com/sharepoint/v3" xsi:nil="true"/>
    <Classification xmlns="http://schemas.microsoft.com/sharepoint/v3" xsi:nil="true"/>
    <Beskrivelse xmlns="B1808CE4-3622-4907-ABC9-BFC11318EFA1" xsi:nil="true"/>
    <TaxCatchAll xmlns="369233fc-cdad-44c7-896b-d6910466e306"/>
    <CCMMeetingCaseInstanceId xmlns="B1808CE4-3622-4907-ABC9-BFC11318EFA1" xsi:nil="true"/>
    <Gruppering xmlns="B1808CE4-3622-4907-ABC9-BFC11318EFA1" xsi:nil="true"/>
    <JuridiskDato xmlns="B1808CE4-3622-4907-ABC9-BFC11318EFA1">2019-05-29T07:50:01+00:00</JuridiskDato>
    <Aktindsigt xmlns="B1808CE4-3622-4907-ABC9-BFC11318EFA1">Åben</Aktindsigt>
    <CCMAgendaItemId xmlns="B1808CE4-3622-4907-ABC9-BFC11318EFA1" xsi:nil="true"/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TemplateID xmlns="http://schemas.microsoft.com/sharepoint/v3">0</CCMTemplateID>
    <CaseID xmlns="http://schemas.microsoft.com/sharepoint/v3">EMN-2018-03473</CaseID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SystemID xmlns="http://schemas.microsoft.com/sharepoint/v3">9b5d20fe-b7b6-4bcf-b453-4cf6566880b3</CCMSystemID>
    <DocID xmlns="http://schemas.microsoft.com/sharepoint/v3">3033870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772673FE-8C62-476D-9E11-64FC9BB3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08CE4-3622-4907-ABC9-BFC11318EFA1"/>
    <ds:schemaRef ds:uri="369233fc-cdad-44c7-896b-d6910466e306"/>
    <ds:schemaRef ds:uri="db05e023-698d-42d3-a357-9a865188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1C45F-3FDC-47C0-903B-FF2719E19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66C1C-2C80-4CFC-839A-B9BAD75871AF}">
  <ds:schemaRefs>
    <ds:schemaRef ds:uri="http://purl.org/dc/elements/1.1/"/>
    <ds:schemaRef ds:uri="http://schemas.microsoft.com/office/2006/documentManagement/types"/>
    <ds:schemaRef ds:uri="B1808CE4-3622-4907-ABC9-BFC11318EFA1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db05e023-698d-42d3-a357-9a8651885b06"/>
    <ds:schemaRef ds:uri="http://schemas.microsoft.com/office/infopath/2007/PartnerControls"/>
    <ds:schemaRef ds:uri="369233fc-cdad-44c7-896b-d6910466e30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B8A74D8D</Template>
  <TotalTime>0</TotalTime>
  <Pages>3</Pages>
  <Words>644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Uanmeldt pædagogisk tilsyn- Bispevangen-1</vt:lpstr>
    </vt:vector>
  </TitlesOfParts>
  <Company>Fredereikshavn Kommune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Uanmeldt pædagogisk tilsyn- Bispevangen-1</dc:title>
  <dc:subject/>
  <dc:creator>Anette Nielsen</dc:creator>
  <cp:keywords/>
  <dc:description/>
  <cp:lastModifiedBy>Trine Graarup Christensen</cp:lastModifiedBy>
  <cp:revision>2</cp:revision>
  <cp:lastPrinted>2018-12-17T10:49:00Z</cp:lastPrinted>
  <dcterms:created xsi:type="dcterms:W3CDTF">2019-05-29T11:18:00Z</dcterms:created>
  <dcterms:modified xsi:type="dcterms:W3CDTF">2019-05-29T11:18:00Z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0x010100AC085CFC53BC46CEA2EADE194AD9D4820068FC5266507A454FBD0FE2620DAC72E2</vt:lpwstr>
  </property>
  <property fmtid="{D5CDD505-2E9C-101B-9397-08002B2CF9AE}" pid="3" name="xd_Signatur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VisualId">
    <vt:lpwstr>EMN-2018-03473</vt:lpwstr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</Properties>
</file>